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СУДЕБНЫЙ ПРИКАЗ
</w:t>
      </w:r>
    </w:p>
    <w:p>
      <w:r>
        <w:t xml:space="preserve">"___"________ 199__ г.
</w:t>
      </w:r>
    </w:p>
    <w:p>
      <w:r>
        <w:t xml:space="preserve">_____________ районный (городской) народный суд
</w:t>
      </w:r>
    </w:p>
    <w:p>
      <w:r>
        <w:t xml:space="preserve">_____________ области (края, республики)
</w:t>
      </w:r>
    </w:p>
    <w:p>
      <w:r>
        <w:t xml:space="preserve">Судья ___________________________
</w:t>
      </w:r>
    </w:p>
    <w:p>
      <w:r>
        <w:t xml:space="preserve">(Ф.И.О.)
</w:t>
      </w:r>
    </w:p>
    <w:p>
      <w:r>
        <w:t xml:space="preserve">Взыскать в пользу _______________________________________________
</w:t>
      </w:r>
    </w:p>
    <w:p>
      <w:r>
        <w:t xml:space="preserve">(наименование и адрес взыскателя)
</w:t>
      </w:r>
    </w:p>
    <w:p>
      <w:r>
        <w:t xml:space="preserve">с ____________________________________________________________________
</w:t>
      </w:r>
    </w:p>
    <w:p>
      <w:r>
        <w:t xml:space="preserve">(наименование и адрес должника)
</w:t>
      </w:r>
    </w:p>
    <w:p>
      <w:r>
        <w:t xml:space="preserve">______________ рублей,  неустойку ____________________ рублей, а также
</w:t>
      </w:r>
    </w:p>
    <w:p>
      <w:r>
        <w:t xml:space="preserve">возврат госпошлины в сумме __________________ рублей.
</w:t>
      </w:r>
    </w:p>
    <w:p>
      <w:r>
        <w:t xml:space="preserve">Судья ______________________ (_________________)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2023-10-10T09:38:13.749Z</dcterms:created>
  <dcterms:modified xsi:type="dcterms:W3CDTF">2023-10-10T09:38:13.749Z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